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99" w:rsidRDefault="005E7292">
      <w:pPr>
        <w:spacing w:before="76"/>
        <w:ind w:left="19" w:right="62"/>
        <w:jc w:val="center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T.C.</w:t>
      </w:r>
    </w:p>
    <w:p w:rsidR="00813C99" w:rsidRDefault="005E7292">
      <w:pPr>
        <w:spacing w:before="24"/>
        <w:ind w:left="16" w:right="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ÇUKUROVA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BELEDİYE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BAŞKANLIĞI</w:t>
      </w:r>
    </w:p>
    <w:p w:rsidR="00813C99" w:rsidRDefault="005E7292">
      <w:pPr>
        <w:spacing w:before="25" w:after="55"/>
        <w:ind w:left="13" w:right="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BASIN,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YAYIN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VE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HALKLA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İLİŞKİLER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MÜDÜRLÜĞÜ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HİZMET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STANDARTLARI</w:t>
      </w:r>
    </w:p>
    <w:tbl>
      <w:tblPr>
        <w:tblStyle w:val="TableNormal"/>
        <w:tblW w:w="0" w:type="auto"/>
        <w:tblInd w:w="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41"/>
        <w:gridCol w:w="5809"/>
        <w:gridCol w:w="4340"/>
      </w:tblGrid>
      <w:tr w:rsidR="00813C99">
        <w:trPr>
          <w:trHeight w:val="450"/>
        </w:trPr>
        <w:tc>
          <w:tcPr>
            <w:tcW w:w="648" w:type="dxa"/>
          </w:tcPr>
          <w:p w:rsidR="00813C99" w:rsidRDefault="005E7292">
            <w:pPr>
              <w:pStyle w:val="TableParagraph"/>
              <w:spacing w:before="9"/>
              <w:ind w:left="1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w w:val="105"/>
                <w:sz w:val="18"/>
              </w:rPr>
              <w:t>Sıra</w:t>
            </w:r>
          </w:p>
          <w:p w:rsidR="00813C99" w:rsidRDefault="005E7292">
            <w:pPr>
              <w:pStyle w:val="TableParagraph"/>
              <w:spacing w:before="29" w:line="186" w:lineRule="exact"/>
              <w:ind w:lef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3241" w:type="dxa"/>
          </w:tcPr>
          <w:p w:rsidR="00813C99" w:rsidRDefault="005E7292">
            <w:pPr>
              <w:pStyle w:val="TableParagraph"/>
              <w:spacing w:before="117"/>
              <w:ind w:left="9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HİZMETİN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ADI</w:t>
            </w:r>
          </w:p>
        </w:tc>
        <w:tc>
          <w:tcPr>
            <w:tcW w:w="5809" w:type="dxa"/>
          </w:tcPr>
          <w:p w:rsidR="00813C99" w:rsidRDefault="005E7292">
            <w:pPr>
              <w:pStyle w:val="TableParagraph"/>
              <w:spacing w:before="117"/>
              <w:ind w:left="13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BAŞVURUDA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İSTENEN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BELGELER</w:t>
            </w:r>
          </w:p>
        </w:tc>
        <w:tc>
          <w:tcPr>
            <w:tcW w:w="4340" w:type="dxa"/>
          </w:tcPr>
          <w:p w:rsidR="00813C99" w:rsidRDefault="005E7292">
            <w:pPr>
              <w:pStyle w:val="TableParagraph"/>
              <w:spacing w:before="127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105"/>
                <w:sz w:val="18"/>
              </w:rPr>
              <w:t>HİZMETİN</w:t>
            </w:r>
            <w:r>
              <w:rPr>
                <w:rFonts w:ascii="Arial" w:hAns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TAMAMLANMA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SÜRESİ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(EN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>GEÇ)</w:t>
            </w:r>
          </w:p>
        </w:tc>
      </w:tr>
      <w:tr w:rsidR="00813C99">
        <w:trPr>
          <w:trHeight w:val="781"/>
        </w:trPr>
        <w:tc>
          <w:tcPr>
            <w:tcW w:w="648" w:type="dxa"/>
          </w:tcPr>
          <w:p w:rsidR="00813C99" w:rsidRDefault="00813C99">
            <w:pPr>
              <w:pStyle w:val="TableParagraph"/>
              <w:spacing w:before="150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ind w:left="28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3241" w:type="dxa"/>
          </w:tcPr>
          <w:p w:rsidR="00813C99" w:rsidRDefault="00813C99">
            <w:pPr>
              <w:pStyle w:val="TableParagraph"/>
              <w:spacing w:before="140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Dilekçe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Kayıt</w:t>
            </w:r>
          </w:p>
        </w:tc>
        <w:tc>
          <w:tcPr>
            <w:tcW w:w="5809" w:type="dxa"/>
          </w:tcPr>
          <w:p w:rsidR="00813C99" w:rsidRDefault="005E7292">
            <w:pPr>
              <w:pStyle w:val="TableParagraph"/>
              <w:spacing w:before="30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3071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Dilekçe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göre;</w:t>
            </w:r>
          </w:p>
          <w:p w:rsidR="00813C99" w:rsidRDefault="005E7292">
            <w:pPr>
              <w:pStyle w:val="TableParagraph"/>
              <w:spacing w:before="21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1-T.C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Kimlik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No,</w:t>
            </w:r>
          </w:p>
          <w:p w:rsidR="00813C99" w:rsidRDefault="005E7292">
            <w:pPr>
              <w:pStyle w:val="TableParagraph"/>
              <w:spacing w:before="22" w:line="271" w:lineRule="auto"/>
              <w:ind w:left="28" w:right="3658"/>
              <w:rPr>
                <w:sz w:val="14"/>
              </w:rPr>
            </w:pPr>
            <w:r>
              <w:rPr>
                <w:w w:val="90"/>
                <w:sz w:val="14"/>
              </w:rPr>
              <w:t>2-Ad-Soyad-İş ve İkamet Adresi,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3-İmza.</w:t>
            </w:r>
          </w:p>
        </w:tc>
        <w:tc>
          <w:tcPr>
            <w:tcW w:w="4340" w:type="dxa"/>
          </w:tcPr>
          <w:p w:rsidR="00813C99" w:rsidRDefault="00813C99">
            <w:pPr>
              <w:pStyle w:val="TableParagraph"/>
              <w:spacing w:before="152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sz w:val="14"/>
              </w:rPr>
              <w:t>(30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Gün)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Dilekçe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Yanıtları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İlgili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Müdürlük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Verilmektedir</w:t>
            </w:r>
          </w:p>
        </w:tc>
      </w:tr>
      <w:tr w:rsidR="00813C99">
        <w:trPr>
          <w:trHeight w:val="2834"/>
        </w:trPr>
        <w:tc>
          <w:tcPr>
            <w:tcW w:w="648" w:type="dxa"/>
          </w:tcPr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spacing w:before="48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ind w:left="28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3241" w:type="dxa"/>
          </w:tcPr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Bilgi</w:t>
            </w:r>
            <w:r>
              <w:rPr>
                <w:spacing w:val="-2"/>
                <w:w w:val="105"/>
                <w:sz w:val="14"/>
              </w:rPr>
              <w:t xml:space="preserve"> Edinme</w:t>
            </w:r>
          </w:p>
        </w:tc>
        <w:tc>
          <w:tcPr>
            <w:tcW w:w="5809" w:type="dxa"/>
          </w:tcPr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spacing w:before="47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spacing w:line="271" w:lineRule="auto"/>
              <w:ind w:left="28" w:right="2643"/>
              <w:rPr>
                <w:sz w:val="14"/>
              </w:rPr>
            </w:pPr>
            <w:r>
              <w:rPr>
                <w:w w:val="105"/>
                <w:sz w:val="14"/>
              </w:rPr>
              <w:t>4982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Sayılı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Bilgi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Edinme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Göre; Gerçek kişi ise:</w:t>
            </w:r>
          </w:p>
          <w:p w:rsidR="00813C99" w:rsidRDefault="005E7292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1-T.C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Kimlik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No,</w:t>
            </w:r>
          </w:p>
          <w:p w:rsidR="00813C99" w:rsidRDefault="005E7292">
            <w:pPr>
              <w:pStyle w:val="TableParagraph"/>
              <w:spacing w:before="21" w:line="271" w:lineRule="auto"/>
              <w:ind w:left="28" w:right="3473"/>
              <w:rPr>
                <w:sz w:val="14"/>
              </w:rPr>
            </w:pPr>
            <w:r>
              <w:rPr>
                <w:w w:val="95"/>
                <w:sz w:val="14"/>
              </w:rPr>
              <w:t>2-Ad-Soyad,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İş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veya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İkamet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Adresi,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3-İmza.</w:t>
            </w:r>
          </w:p>
          <w:p w:rsidR="00813C99" w:rsidRDefault="00813C99"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Tüzel Kişi İse:</w:t>
            </w:r>
          </w:p>
          <w:p w:rsidR="00813C99" w:rsidRDefault="005E7292">
            <w:pPr>
              <w:pStyle w:val="TableParagraph"/>
              <w:spacing w:before="21"/>
              <w:ind w:left="28"/>
              <w:rPr>
                <w:sz w:val="14"/>
              </w:rPr>
            </w:pPr>
            <w:r>
              <w:rPr>
                <w:sz w:val="14"/>
              </w:rPr>
              <w:t>Tüzel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kişinin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unvanı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adresi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ile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yetkili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kişinin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imzasını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yetki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belgesini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içeren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dilekçe</w:t>
            </w:r>
          </w:p>
        </w:tc>
        <w:tc>
          <w:tcPr>
            <w:tcW w:w="4340" w:type="dxa"/>
          </w:tcPr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spacing w:before="13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spacing w:line="271" w:lineRule="auto"/>
              <w:ind w:left="28"/>
              <w:rPr>
                <w:sz w:val="14"/>
              </w:rPr>
            </w:pPr>
            <w:r>
              <w:rPr>
                <w:sz w:val="14"/>
              </w:rPr>
              <w:t>4982 Sayılı Bilgi Edinme Kanunun 11. Maddesine göre; Kurum 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kuruluşlar, başvuru üzerine istenen bilgi veya belgeye erişimi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onbeş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iş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günü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içinde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sağlarlar.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Ancak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istenen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veya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belgenin,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başvurulan kurum ve kuruluş içindeki başka bir birimden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sağlanması;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başvuru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ile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ilgili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olarak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bir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başka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kurum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kuruluşun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görüşünün alınmasının gerekmesi veya başvuru içeriğinin birden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fazla kurum ve kuruluşu ilgilendirmesi durumlarında bilgi veya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belgeye erişim otuz iş günü içinde sağlanır. Bu durumda, sürenin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uzatılması ve bunun gerekçesi başvuru sahibine yazılı olarak ve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onbeş</w:t>
            </w:r>
            <w:proofErr w:type="spellEnd"/>
            <w:r>
              <w:rPr>
                <w:sz w:val="14"/>
              </w:rPr>
              <w:t xml:space="preserve"> iş günlük sürenin bitiminden önce bildirilir.</w:t>
            </w:r>
          </w:p>
          <w:p w:rsidR="00813C99" w:rsidRDefault="005E7292">
            <w:pPr>
              <w:pStyle w:val="TableParagraph"/>
              <w:spacing w:before="5" w:line="271" w:lineRule="auto"/>
              <w:ind w:left="28"/>
              <w:rPr>
                <w:sz w:val="14"/>
              </w:rPr>
            </w:pPr>
            <w:r>
              <w:rPr>
                <w:sz w:val="14"/>
              </w:rPr>
              <w:t>(Dilekçe Yanıtları İlgili Müdürlük Tarafından Verilmektedir.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Müdürlüğümüz Tarafından Takibi Sağlanmaktadır)</w:t>
            </w:r>
          </w:p>
        </w:tc>
      </w:tr>
    </w:tbl>
    <w:p w:rsidR="00813C99" w:rsidRDefault="005E7292">
      <w:pPr>
        <w:pStyle w:val="GvdeMetni"/>
        <w:spacing w:before="103" w:line="271" w:lineRule="auto"/>
        <w:ind w:left="0" w:right="62"/>
        <w:jc w:val="center"/>
      </w:pPr>
      <w:r>
        <w:t>Başvuru</w:t>
      </w:r>
      <w:r>
        <w:rPr>
          <w:spacing w:val="13"/>
        </w:rPr>
        <w:t xml:space="preserve"> </w:t>
      </w:r>
      <w:r>
        <w:t>esnasında</w:t>
      </w:r>
      <w:r>
        <w:rPr>
          <w:spacing w:val="13"/>
        </w:rPr>
        <w:t xml:space="preserve"> </w:t>
      </w:r>
      <w:r>
        <w:t>yukarıda</w:t>
      </w:r>
      <w:r>
        <w:rPr>
          <w:spacing w:val="15"/>
        </w:rPr>
        <w:t xml:space="preserve"> </w:t>
      </w:r>
      <w:r>
        <w:t>belirtilen</w:t>
      </w:r>
      <w:r>
        <w:rPr>
          <w:spacing w:val="15"/>
        </w:rPr>
        <w:t xml:space="preserve"> </w:t>
      </w:r>
      <w:r>
        <w:t>belgelerin</w:t>
      </w:r>
      <w:r>
        <w:rPr>
          <w:spacing w:val="13"/>
        </w:rPr>
        <w:t xml:space="preserve"> </w:t>
      </w:r>
      <w:r>
        <w:t>dışında</w:t>
      </w:r>
      <w:r>
        <w:rPr>
          <w:spacing w:val="13"/>
        </w:rPr>
        <w:t xml:space="preserve"> </w:t>
      </w:r>
      <w:r>
        <w:t>belge</w:t>
      </w:r>
      <w:r>
        <w:rPr>
          <w:spacing w:val="15"/>
        </w:rPr>
        <w:t xml:space="preserve"> </w:t>
      </w:r>
      <w:r>
        <w:t>istenmesi,</w:t>
      </w:r>
      <w:r>
        <w:rPr>
          <w:spacing w:val="13"/>
        </w:rPr>
        <w:t xml:space="preserve"> </w:t>
      </w:r>
      <w:r>
        <w:t>eksiksiz</w:t>
      </w:r>
      <w:r>
        <w:rPr>
          <w:spacing w:val="12"/>
        </w:rPr>
        <w:t xml:space="preserve"> </w:t>
      </w:r>
      <w:r>
        <w:t>belge</w:t>
      </w:r>
      <w:r>
        <w:rPr>
          <w:spacing w:val="15"/>
        </w:rPr>
        <w:t xml:space="preserve"> </w:t>
      </w:r>
      <w:r>
        <w:t>ile</w:t>
      </w:r>
      <w:r>
        <w:rPr>
          <w:spacing w:val="13"/>
        </w:rPr>
        <w:t xml:space="preserve"> </w:t>
      </w:r>
      <w:r>
        <w:t>başvuru</w:t>
      </w:r>
      <w:r>
        <w:rPr>
          <w:spacing w:val="13"/>
        </w:rPr>
        <w:t xml:space="preserve"> </w:t>
      </w:r>
      <w:r>
        <w:t>yapılmasına</w:t>
      </w:r>
      <w:r>
        <w:rPr>
          <w:spacing w:val="15"/>
        </w:rPr>
        <w:t xml:space="preserve"> </w:t>
      </w:r>
      <w:r>
        <w:t>rağmen</w:t>
      </w:r>
      <w:r>
        <w:rPr>
          <w:spacing w:val="15"/>
        </w:rPr>
        <w:t xml:space="preserve"> </w:t>
      </w:r>
      <w:r>
        <w:t>hizmetin</w:t>
      </w:r>
      <w:r>
        <w:rPr>
          <w:spacing w:val="13"/>
        </w:rPr>
        <w:t xml:space="preserve"> </w:t>
      </w:r>
      <w:r>
        <w:t>belirtilen</w:t>
      </w:r>
      <w:r>
        <w:rPr>
          <w:spacing w:val="15"/>
        </w:rPr>
        <w:t xml:space="preserve"> </w:t>
      </w:r>
      <w:r>
        <w:t>sürede</w:t>
      </w:r>
      <w:r>
        <w:rPr>
          <w:spacing w:val="15"/>
        </w:rPr>
        <w:t xml:space="preserve"> </w:t>
      </w:r>
      <w:r>
        <w:t>tamamlanmaması</w:t>
      </w:r>
      <w:r>
        <w:rPr>
          <w:spacing w:val="13"/>
        </w:rPr>
        <w:t xml:space="preserve"> </w:t>
      </w:r>
      <w:r>
        <w:t>veya</w:t>
      </w:r>
      <w:r>
        <w:rPr>
          <w:spacing w:val="13"/>
        </w:rPr>
        <w:t xml:space="preserve"> </w:t>
      </w:r>
      <w:r>
        <w:t>yukarıdaki</w:t>
      </w:r>
      <w:r>
        <w:rPr>
          <w:spacing w:val="15"/>
        </w:rPr>
        <w:t xml:space="preserve"> </w:t>
      </w:r>
      <w:r>
        <w:t>tabloda</w:t>
      </w:r>
      <w:r>
        <w:rPr>
          <w:spacing w:val="15"/>
        </w:rPr>
        <w:t xml:space="preserve"> </w:t>
      </w:r>
      <w:r>
        <w:t>bazı</w:t>
      </w:r>
      <w:r>
        <w:rPr>
          <w:spacing w:val="13"/>
        </w:rPr>
        <w:t xml:space="preserve"> </w:t>
      </w:r>
      <w:r>
        <w:t>hizmetlerin</w:t>
      </w:r>
      <w:r>
        <w:rPr>
          <w:w w:val="105"/>
        </w:rPr>
        <w:t xml:space="preserve"> bulunmadığının</w:t>
      </w:r>
      <w:r>
        <w:rPr>
          <w:spacing w:val="-7"/>
          <w:w w:val="105"/>
        </w:rPr>
        <w:t xml:space="preserve"> </w:t>
      </w:r>
      <w:r>
        <w:rPr>
          <w:w w:val="105"/>
        </w:rPr>
        <w:t>tespiti</w:t>
      </w:r>
      <w:r>
        <w:rPr>
          <w:spacing w:val="-6"/>
          <w:w w:val="105"/>
        </w:rPr>
        <w:t xml:space="preserve"> </w:t>
      </w:r>
      <w:r>
        <w:rPr>
          <w:w w:val="105"/>
        </w:rPr>
        <w:t>durumunda</w:t>
      </w:r>
      <w:r>
        <w:rPr>
          <w:spacing w:val="-7"/>
          <w:w w:val="105"/>
        </w:rPr>
        <w:t xml:space="preserve"> </w:t>
      </w:r>
      <w:r>
        <w:rPr>
          <w:w w:val="105"/>
        </w:rPr>
        <w:t>ilk</w:t>
      </w:r>
      <w:r>
        <w:rPr>
          <w:spacing w:val="-6"/>
          <w:w w:val="105"/>
        </w:rPr>
        <w:t xml:space="preserve"> </w:t>
      </w:r>
      <w:r>
        <w:rPr>
          <w:w w:val="105"/>
        </w:rPr>
        <w:t>müracaat</w:t>
      </w:r>
      <w:r>
        <w:rPr>
          <w:spacing w:val="-6"/>
          <w:w w:val="105"/>
        </w:rPr>
        <w:t xml:space="preserve"> </w:t>
      </w:r>
      <w:r>
        <w:rPr>
          <w:w w:val="105"/>
        </w:rPr>
        <w:t>yerine</w:t>
      </w:r>
      <w:r>
        <w:rPr>
          <w:spacing w:val="-6"/>
          <w:w w:val="105"/>
        </w:rPr>
        <w:t xml:space="preserve"> </w:t>
      </w:r>
      <w:r>
        <w:rPr>
          <w:w w:val="105"/>
        </w:rPr>
        <w:t>ya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ikinci</w:t>
      </w:r>
      <w:r>
        <w:rPr>
          <w:spacing w:val="-6"/>
          <w:w w:val="105"/>
        </w:rPr>
        <w:t xml:space="preserve"> </w:t>
      </w:r>
      <w:r>
        <w:rPr>
          <w:w w:val="105"/>
        </w:rPr>
        <w:t>müracaat</w:t>
      </w:r>
      <w:r>
        <w:rPr>
          <w:spacing w:val="-6"/>
          <w:w w:val="105"/>
        </w:rPr>
        <w:t xml:space="preserve"> </w:t>
      </w:r>
      <w:r>
        <w:rPr>
          <w:w w:val="105"/>
        </w:rPr>
        <w:t>yerine</w:t>
      </w:r>
      <w:r>
        <w:rPr>
          <w:spacing w:val="-6"/>
          <w:w w:val="105"/>
        </w:rPr>
        <w:t xml:space="preserve"> </w:t>
      </w:r>
      <w:r>
        <w:rPr>
          <w:w w:val="105"/>
        </w:rPr>
        <w:t>başvurunuz.</w:t>
      </w:r>
    </w:p>
    <w:p w:rsidR="00813C99" w:rsidRDefault="00813C99">
      <w:pPr>
        <w:pStyle w:val="GvdeMetni"/>
        <w:spacing w:before="6"/>
        <w:ind w:left="0"/>
        <w:rPr>
          <w:sz w:val="17"/>
        </w:rPr>
      </w:pPr>
    </w:p>
    <w:p w:rsidR="00813C99" w:rsidRDefault="00813C99">
      <w:pPr>
        <w:pStyle w:val="GvdeMetni"/>
        <w:rPr>
          <w:sz w:val="17"/>
        </w:rPr>
        <w:sectPr w:rsidR="00813C99">
          <w:type w:val="continuous"/>
          <w:pgSz w:w="16840" w:h="11910" w:orient="landscape"/>
          <w:pgMar w:top="1060" w:right="1700" w:bottom="280" w:left="992" w:header="708" w:footer="708" w:gutter="0"/>
          <w:cols w:space="708"/>
        </w:sectPr>
      </w:pPr>
    </w:p>
    <w:p w:rsidR="00813C99" w:rsidRDefault="005E7292">
      <w:pPr>
        <w:pStyle w:val="GvdeMetni"/>
        <w:spacing w:before="102" w:line="290" w:lineRule="auto"/>
        <w:ind w:right="-2"/>
      </w:pPr>
      <w:r>
        <w:rPr>
          <w:spacing w:val="-4"/>
        </w:rPr>
        <w:t>İlk</w:t>
      </w:r>
      <w:r>
        <w:rPr>
          <w:spacing w:val="-6"/>
        </w:rPr>
        <w:t xml:space="preserve"> </w:t>
      </w:r>
      <w:r>
        <w:rPr>
          <w:spacing w:val="-4"/>
        </w:rPr>
        <w:t>Müracaat</w:t>
      </w:r>
      <w:r>
        <w:rPr>
          <w:spacing w:val="-6"/>
        </w:rPr>
        <w:t xml:space="preserve"> </w:t>
      </w:r>
      <w:r>
        <w:rPr>
          <w:spacing w:val="-4"/>
        </w:rPr>
        <w:t>Yeri</w:t>
      </w:r>
      <w:r>
        <w:rPr>
          <w:spacing w:val="40"/>
        </w:rPr>
        <w:t xml:space="preserve"> </w:t>
      </w:r>
      <w:r>
        <w:rPr>
          <w:spacing w:val="-4"/>
        </w:rPr>
        <w:t>İsim</w:t>
      </w:r>
    </w:p>
    <w:p w:rsidR="00813C99" w:rsidRDefault="005E7292">
      <w:pPr>
        <w:pStyle w:val="GvdeMetni"/>
        <w:spacing w:line="290" w:lineRule="auto"/>
        <w:ind w:right="663"/>
      </w:pPr>
      <w:r>
        <w:rPr>
          <w:spacing w:val="-2"/>
          <w:w w:val="105"/>
        </w:rPr>
        <w:t>Unvan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Tel</w:t>
      </w:r>
    </w:p>
    <w:p w:rsidR="00813C99" w:rsidRDefault="005E7292">
      <w:pPr>
        <w:pStyle w:val="GvdeMetni"/>
        <w:spacing w:line="160" w:lineRule="exact"/>
      </w:pPr>
      <w:proofErr w:type="gramStart"/>
      <w:r>
        <w:t>e</w:t>
      </w:r>
      <w:proofErr w:type="gramEnd"/>
      <w:r>
        <w:t>-</w:t>
      </w:r>
      <w:r>
        <w:rPr>
          <w:spacing w:val="-2"/>
        </w:rPr>
        <w:t>posta</w:t>
      </w:r>
    </w:p>
    <w:p w:rsidR="00813C99" w:rsidRDefault="005E7292">
      <w:pPr>
        <w:pStyle w:val="GvdeMetni"/>
        <w:spacing w:before="101"/>
        <w:rPr>
          <w:position w:val="1"/>
        </w:rPr>
      </w:pPr>
      <w:r>
        <w:br w:type="column"/>
      </w:r>
      <w:r>
        <w:rPr>
          <w:spacing w:val="-2"/>
        </w:rPr>
        <w:t>:</w:t>
      </w:r>
      <w:r>
        <w:rPr>
          <w:spacing w:val="11"/>
        </w:rPr>
        <w:t xml:space="preserve"> </w:t>
      </w:r>
      <w:r>
        <w:rPr>
          <w:spacing w:val="-2"/>
          <w:position w:val="1"/>
        </w:rPr>
        <w:t>Basın,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Yayın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ve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Halkla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İlişkiler</w:t>
      </w:r>
      <w:r>
        <w:rPr>
          <w:spacing w:val="-6"/>
          <w:position w:val="1"/>
        </w:rPr>
        <w:t xml:space="preserve"> </w:t>
      </w:r>
      <w:r>
        <w:rPr>
          <w:spacing w:val="-4"/>
          <w:position w:val="1"/>
        </w:rPr>
        <w:t>Müdürlüğü</w:t>
      </w:r>
    </w:p>
    <w:p w:rsidR="00813C99" w:rsidRDefault="005E7292">
      <w:pPr>
        <w:pStyle w:val="GvdeMetni"/>
        <w:spacing w:before="24"/>
        <w:rPr>
          <w:position w:val="1"/>
        </w:rPr>
      </w:pPr>
      <w:r>
        <w:rPr>
          <w:w w:val="105"/>
        </w:rPr>
        <w:t>:</w:t>
      </w:r>
      <w:r>
        <w:rPr>
          <w:spacing w:val="13"/>
          <w:w w:val="105"/>
        </w:rPr>
        <w:t xml:space="preserve"> </w:t>
      </w:r>
      <w:r w:rsidR="00377E06">
        <w:rPr>
          <w:w w:val="105"/>
          <w:position w:val="1"/>
        </w:rPr>
        <w:t>Handan KÖSEOĞLU</w:t>
      </w:r>
      <w:bookmarkStart w:id="0" w:name="_GoBack"/>
      <w:bookmarkEnd w:id="0"/>
    </w:p>
    <w:p w:rsidR="00813C99" w:rsidRDefault="005E7292">
      <w:pPr>
        <w:pStyle w:val="GvdeMetni"/>
        <w:spacing w:before="23"/>
        <w:rPr>
          <w:position w:val="1"/>
        </w:rPr>
      </w:pPr>
      <w:r>
        <w:rPr>
          <w:spacing w:val="-2"/>
        </w:rPr>
        <w:t>:</w:t>
      </w:r>
      <w:r>
        <w:rPr>
          <w:spacing w:val="11"/>
        </w:rPr>
        <w:t xml:space="preserve"> </w:t>
      </w:r>
      <w:r>
        <w:rPr>
          <w:spacing w:val="-2"/>
          <w:position w:val="1"/>
        </w:rPr>
        <w:t>Basın,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Yayın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ve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Halkla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İlişkiler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Personeli</w:t>
      </w:r>
    </w:p>
    <w:p w:rsidR="00813C99" w:rsidRDefault="005E7292">
      <w:pPr>
        <w:pStyle w:val="GvdeMetni"/>
        <w:spacing w:before="24"/>
        <w:rPr>
          <w:position w:val="1"/>
        </w:rPr>
      </w:pPr>
      <w:r>
        <w:rPr>
          <w:w w:val="105"/>
        </w:rPr>
        <w:t>:</w:t>
      </w:r>
      <w:r>
        <w:rPr>
          <w:spacing w:val="12"/>
          <w:w w:val="105"/>
        </w:rPr>
        <w:t xml:space="preserve"> </w:t>
      </w:r>
      <w:r>
        <w:rPr>
          <w:w w:val="105"/>
          <w:position w:val="1"/>
        </w:rPr>
        <w:t>Çukurova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Belediyesi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Ana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Hizmet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Binası</w:t>
      </w:r>
    </w:p>
    <w:p w:rsidR="00813C99" w:rsidRDefault="005E7292">
      <w:pPr>
        <w:pStyle w:val="GvdeMetni"/>
        <w:spacing w:before="23"/>
        <w:rPr>
          <w:position w:val="1"/>
        </w:rPr>
      </w:pPr>
      <w:r>
        <w:rPr>
          <w:w w:val="105"/>
        </w:rPr>
        <w:t>:</w:t>
      </w:r>
      <w:r>
        <w:rPr>
          <w:spacing w:val="18"/>
          <w:w w:val="105"/>
        </w:rPr>
        <w:t xml:space="preserve"> </w:t>
      </w:r>
      <w:r w:rsidRPr="005E7292">
        <w:rPr>
          <w:w w:val="105"/>
          <w:position w:val="1"/>
        </w:rPr>
        <w:t>0 322 239 64 64 (1561 )</w:t>
      </w:r>
      <w:r>
        <w:rPr>
          <w:w w:val="105"/>
          <w:position w:val="1"/>
        </w:rPr>
        <w:t xml:space="preserve"> </w:t>
      </w:r>
      <w:r>
        <w:rPr>
          <w:spacing w:val="19"/>
          <w:w w:val="105"/>
        </w:rPr>
        <w:t xml:space="preserve"> :</w:t>
      </w:r>
      <w:r w:rsidRPr="005E7292">
        <w:t>basinyayin@cukurova.bel.tr</w:t>
      </w:r>
    </w:p>
    <w:p w:rsidR="00813C99" w:rsidRDefault="005E7292">
      <w:pPr>
        <w:pStyle w:val="GvdeMetni"/>
        <w:tabs>
          <w:tab w:val="left" w:pos="1744"/>
        </w:tabs>
        <w:spacing w:before="111"/>
      </w:pPr>
      <w:r>
        <w:br w:type="column"/>
      </w:r>
      <w:r>
        <w:rPr>
          <w:spacing w:val="-4"/>
        </w:rPr>
        <w:t>İkinci</w:t>
      </w:r>
      <w:r>
        <w:rPr>
          <w:spacing w:val="-3"/>
        </w:rPr>
        <w:t xml:space="preserve"> </w:t>
      </w:r>
      <w:r>
        <w:rPr>
          <w:spacing w:val="-4"/>
        </w:rPr>
        <w:t>Müracaat</w:t>
      </w:r>
      <w:r>
        <w:rPr>
          <w:spacing w:val="-2"/>
        </w:rPr>
        <w:t xml:space="preserve"> </w:t>
      </w:r>
      <w:r>
        <w:rPr>
          <w:spacing w:val="-4"/>
        </w:rPr>
        <w:t>Yeri</w:t>
      </w:r>
      <w:r>
        <w:tab/>
      </w:r>
      <w:r>
        <w:rPr>
          <w:spacing w:val="-10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4"/>
      </w:pPr>
      <w:r>
        <w:rPr>
          <w:spacing w:val="-4"/>
        </w:rPr>
        <w:t>İsim</w:t>
      </w:r>
      <w:r>
        <w:tab/>
      </w:r>
      <w:r>
        <w:rPr>
          <w:spacing w:val="-10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3"/>
      </w:pPr>
      <w:r>
        <w:rPr>
          <w:spacing w:val="-2"/>
          <w:w w:val="105"/>
        </w:rPr>
        <w:t>Unvan</w:t>
      </w:r>
      <w:r>
        <w:tab/>
      </w:r>
      <w:r>
        <w:rPr>
          <w:spacing w:val="-10"/>
          <w:w w:val="105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4"/>
      </w:pPr>
      <w:r>
        <w:rPr>
          <w:spacing w:val="-2"/>
          <w:w w:val="105"/>
        </w:rPr>
        <w:t>Adres</w:t>
      </w:r>
      <w:r>
        <w:tab/>
      </w:r>
      <w:r>
        <w:rPr>
          <w:spacing w:val="-10"/>
          <w:w w:val="105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3"/>
      </w:pPr>
      <w:r>
        <w:rPr>
          <w:spacing w:val="-5"/>
          <w:w w:val="105"/>
        </w:rPr>
        <w:t>Tel</w:t>
      </w:r>
      <w:r>
        <w:tab/>
      </w:r>
      <w:r>
        <w:rPr>
          <w:spacing w:val="-10"/>
          <w:w w:val="105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3"/>
      </w:pPr>
      <w:r>
        <w:rPr>
          <w:spacing w:val="-4"/>
          <w:w w:val="105"/>
        </w:rPr>
        <w:t>Faks</w:t>
      </w:r>
      <w:r>
        <w:tab/>
      </w:r>
      <w:r>
        <w:rPr>
          <w:spacing w:val="-10"/>
          <w:w w:val="105"/>
        </w:rPr>
        <w:t>:</w:t>
      </w:r>
    </w:p>
    <w:p w:rsidR="00813C99" w:rsidRDefault="005E7292">
      <w:pPr>
        <w:pStyle w:val="GvdeMetni"/>
        <w:spacing w:before="102" w:line="290" w:lineRule="auto"/>
        <w:ind w:right="4313"/>
      </w:pPr>
      <w:r>
        <w:br w:type="column"/>
      </w:r>
      <w:r>
        <w:rPr>
          <w:spacing w:val="-2"/>
          <w:position w:val="1"/>
        </w:rPr>
        <w:t>Basın,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Yayın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ve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Halkla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İlişkiler</w:t>
      </w:r>
      <w:r>
        <w:rPr>
          <w:spacing w:val="-6"/>
          <w:position w:val="1"/>
        </w:rPr>
        <w:t xml:space="preserve"> </w:t>
      </w:r>
      <w:proofErr w:type="spellStart"/>
      <w:r>
        <w:t>Müd</w:t>
      </w:r>
      <w:proofErr w:type="spellEnd"/>
      <w:r>
        <w:t>.</w:t>
      </w:r>
      <w:r w:rsidRPr="005E7292">
        <w:t xml:space="preserve"> </w:t>
      </w:r>
      <w:r>
        <w:t xml:space="preserve">S. </w:t>
      </w:r>
      <w:r w:rsidRPr="005E7292">
        <w:t>Bahar KARABULUT</w:t>
      </w:r>
    </w:p>
    <w:p w:rsidR="00813C99" w:rsidRDefault="005E7292" w:rsidP="005E7292">
      <w:pPr>
        <w:pStyle w:val="GvdeMetni"/>
        <w:spacing w:before="33" w:line="290" w:lineRule="auto"/>
        <w:ind w:right="3630"/>
        <w:sectPr w:rsidR="00813C99">
          <w:type w:val="continuous"/>
          <w:pgSz w:w="16840" w:h="11910" w:orient="landscape"/>
          <w:pgMar w:top="1060" w:right="1700" w:bottom="280" w:left="992" w:header="708" w:footer="708" w:gutter="0"/>
          <w:cols w:num="4" w:space="708" w:equalWidth="0">
            <w:col w:w="1155" w:space="201"/>
            <w:col w:w="2861" w:space="1505"/>
            <w:col w:w="1786" w:space="106"/>
            <w:col w:w="6534"/>
          </w:cols>
        </w:sectPr>
      </w:pPr>
      <w:r>
        <w:rPr>
          <w:spacing w:val="-2"/>
          <w:position w:val="1"/>
        </w:rPr>
        <w:t>Basın,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Yayın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ve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Halkla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İlişkiler</w:t>
      </w:r>
      <w:r>
        <w:rPr>
          <w:spacing w:val="-6"/>
          <w:position w:val="1"/>
        </w:rPr>
        <w:t xml:space="preserve"> </w:t>
      </w:r>
      <w:r>
        <w:rPr>
          <w:spacing w:val="-4"/>
          <w:position w:val="1"/>
        </w:rPr>
        <w:t xml:space="preserve">Müdürü </w:t>
      </w:r>
      <w:r>
        <w:rPr>
          <w:w w:val="105"/>
        </w:rPr>
        <w:t>Çukurova</w:t>
      </w:r>
      <w:r>
        <w:rPr>
          <w:spacing w:val="-9"/>
          <w:w w:val="105"/>
        </w:rPr>
        <w:t xml:space="preserve"> </w:t>
      </w:r>
      <w:r>
        <w:rPr>
          <w:w w:val="105"/>
        </w:rPr>
        <w:t>Belediyesi</w:t>
      </w:r>
      <w:r>
        <w:rPr>
          <w:spacing w:val="-8"/>
          <w:w w:val="105"/>
        </w:rPr>
        <w:t xml:space="preserve"> </w:t>
      </w:r>
      <w:r>
        <w:rPr>
          <w:w w:val="105"/>
        </w:rPr>
        <w:t>Ana</w:t>
      </w:r>
      <w:r>
        <w:rPr>
          <w:spacing w:val="-8"/>
          <w:w w:val="105"/>
        </w:rPr>
        <w:t xml:space="preserve"> </w:t>
      </w:r>
      <w:r>
        <w:rPr>
          <w:w w:val="105"/>
        </w:rPr>
        <w:t>Hizmet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 xml:space="preserve">Binası      </w:t>
      </w:r>
      <w:r w:rsidRPr="005E7292">
        <w:rPr>
          <w:w w:val="105"/>
        </w:rPr>
        <w:t>0</w:t>
      </w:r>
      <w:proofErr w:type="gramEnd"/>
      <w:r w:rsidRPr="005E7292">
        <w:rPr>
          <w:w w:val="105"/>
        </w:rPr>
        <w:t xml:space="preserve"> 322 239 64 64 (1561 )</w:t>
      </w:r>
    </w:p>
    <w:p w:rsidR="00813C99" w:rsidRDefault="005E7292">
      <w:pPr>
        <w:pStyle w:val="GvdeMetni"/>
        <w:tabs>
          <w:tab w:val="left" w:pos="7466"/>
        </w:tabs>
        <w:spacing w:before="24"/>
        <w:ind w:left="5779"/>
        <w:rPr>
          <w:position w:val="1"/>
        </w:rPr>
      </w:pPr>
      <w:proofErr w:type="gramStart"/>
      <w:r>
        <w:t>e</w:t>
      </w:r>
      <w:proofErr w:type="gramEnd"/>
      <w:r>
        <w:t>-</w:t>
      </w:r>
      <w:r>
        <w:rPr>
          <w:spacing w:val="-2"/>
        </w:rPr>
        <w:t>posta</w:t>
      </w:r>
      <w:r>
        <w:tab/>
        <w:t>:</w:t>
      </w:r>
      <w:r>
        <w:rPr>
          <w:spacing w:val="42"/>
        </w:rPr>
        <w:t xml:space="preserve">  </w:t>
      </w:r>
      <w:r w:rsidRPr="005E7292">
        <w:t>basinyayin@cukurova.bel.tr</w:t>
      </w:r>
    </w:p>
    <w:sectPr w:rsidR="00813C99">
      <w:type w:val="continuous"/>
      <w:pgSz w:w="16840" w:h="11910" w:orient="landscape"/>
      <w:pgMar w:top="1060" w:right="170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3C99"/>
    <w:rsid w:val="00377E06"/>
    <w:rsid w:val="005E7292"/>
    <w:rsid w:val="0081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32B3"/>
  <w15:docId w15:val="{235B93E7-A903-4CFE-8132-F5D5081A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7"/>
    </w:pPr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2026-06-01T10:30:00Z</dcterms:created>
  <dcterms:modified xsi:type="dcterms:W3CDTF">2026-06-01T10:56:00Z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2026-02-02T00:00:00Z</vt:filetime>
  </property>
  <property fmtid="{D5CDD505-2E9C-101B-9397-08002B2CF9AE}" pid="4" name="Creator">
    <vt:lpwstr>Microsoft® Excel® Microsoft 365 için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Excel® Microsoft 365 için</vt:lpwstr>
  </property>
</Properties>
</file>