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2D" w:rsidRPr="001F543C" w:rsidRDefault="005F502D" w:rsidP="00363195">
      <w:pPr>
        <w:rPr>
          <w:b/>
          <w:sz w:val="32"/>
        </w:rPr>
      </w:pPr>
      <w:bookmarkStart w:id="0" w:name="_GoBack"/>
      <w:bookmarkEnd w:id="0"/>
    </w:p>
    <w:p w:rsidR="00327E87" w:rsidRDefault="00CF0655" w:rsidP="00704BAB">
      <w:pPr>
        <w:ind w:firstLine="708"/>
        <w:jc w:val="both"/>
        <w:rPr>
          <w:b/>
          <w:sz w:val="24"/>
          <w:szCs w:val="24"/>
        </w:rPr>
      </w:pPr>
      <w:r w:rsidRPr="001F543C">
        <w:rPr>
          <w:b/>
          <w:sz w:val="24"/>
        </w:rPr>
        <w:t>Belediye Meclisi Genel Kurulunda okunan</w:t>
      </w:r>
      <w:r w:rsidR="00DB3EE6" w:rsidRPr="001F543C">
        <w:rPr>
          <w:b/>
          <w:sz w:val="24"/>
        </w:rPr>
        <w:t xml:space="preserve"> Başkanlığın </w:t>
      </w:r>
      <w:r w:rsidR="005F502D">
        <w:rPr>
          <w:b/>
          <w:sz w:val="24"/>
        </w:rPr>
        <w:t>0</w:t>
      </w:r>
      <w:r w:rsidR="006539D8">
        <w:rPr>
          <w:b/>
          <w:sz w:val="24"/>
        </w:rPr>
        <w:t>1</w:t>
      </w:r>
      <w:r w:rsidR="005F502D">
        <w:rPr>
          <w:b/>
          <w:sz w:val="24"/>
        </w:rPr>
        <w:t>.</w:t>
      </w:r>
      <w:r w:rsidR="006539D8">
        <w:rPr>
          <w:b/>
          <w:sz w:val="24"/>
        </w:rPr>
        <w:t>1</w:t>
      </w:r>
      <w:r w:rsidR="005F502D">
        <w:rPr>
          <w:b/>
          <w:sz w:val="24"/>
        </w:rPr>
        <w:t>0</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proofErr w:type="gramStart"/>
      <w:r w:rsidR="00A54477">
        <w:rPr>
          <w:b/>
          <w:sz w:val="24"/>
        </w:rPr>
        <w:t>58631672/301/</w:t>
      </w:r>
      <w:r w:rsidR="00363195">
        <w:rPr>
          <w:b/>
          <w:sz w:val="24"/>
        </w:rPr>
        <w:t>2</w:t>
      </w:r>
      <w:r w:rsidR="006539D8">
        <w:rPr>
          <w:b/>
          <w:sz w:val="24"/>
        </w:rPr>
        <w:t>3</w:t>
      </w:r>
      <w:r w:rsidR="00FC137A">
        <w:rPr>
          <w:b/>
          <w:sz w:val="24"/>
        </w:rPr>
        <w:t>1</w:t>
      </w:r>
      <w:proofErr w:type="gramEnd"/>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FD04DB" w:rsidRPr="001F543C">
        <w:rPr>
          <w:b/>
          <w:bCs/>
          <w:sz w:val="24"/>
          <w:szCs w:val="24"/>
        </w:rPr>
        <w:t xml:space="preserve"> </w:t>
      </w:r>
      <w:r w:rsidR="00FB6755" w:rsidRPr="001F543C">
        <w:rPr>
          <w:b/>
          <w:bCs/>
          <w:sz w:val="24"/>
          <w:szCs w:val="24"/>
        </w:rPr>
        <w:t>Gençlik Spor, Halkla İlişkiler,  Tarife, Tüketiciyi Koruma, Hesap İncel</w:t>
      </w:r>
      <w:r w:rsidR="00FD04DB" w:rsidRPr="001F543C">
        <w:rPr>
          <w:b/>
          <w:bCs/>
          <w:sz w:val="24"/>
          <w:szCs w:val="24"/>
        </w:rPr>
        <w:t xml:space="preserve">eme, İnsan Hakları, </w:t>
      </w:r>
      <w:r w:rsidR="00FB6755" w:rsidRPr="001F543C">
        <w:rPr>
          <w:b/>
          <w:bCs/>
          <w:sz w:val="24"/>
          <w:szCs w:val="24"/>
        </w:rPr>
        <w:t xml:space="preserve">Sosyal Hizmetler, Turizm, Sağlık, </w:t>
      </w:r>
      <w:r w:rsidR="00FD04DB" w:rsidRPr="001F543C">
        <w:rPr>
          <w:b/>
          <w:bCs/>
          <w:sz w:val="24"/>
          <w:szCs w:val="24"/>
        </w:rPr>
        <w:t xml:space="preserve">Plan Bütçe, </w:t>
      </w:r>
      <w:r w:rsidR="00FB6755" w:rsidRPr="001F543C">
        <w:rPr>
          <w:b/>
          <w:bCs/>
          <w:sz w:val="24"/>
          <w:szCs w:val="24"/>
        </w:rPr>
        <w:t>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FC137A" w:rsidRPr="00FC137A" w:rsidRDefault="00B21B0F" w:rsidP="0055048D">
      <w:pPr>
        <w:pStyle w:val="Gvdemetni1"/>
        <w:shd w:val="clear" w:color="auto" w:fill="auto"/>
        <w:spacing w:before="0" w:line="240" w:lineRule="auto"/>
        <w:ind w:left="20" w:right="20"/>
        <w:rPr>
          <w:b/>
          <w:sz w:val="24"/>
          <w:szCs w:val="24"/>
        </w:rPr>
      </w:pPr>
      <w:r>
        <w:rPr>
          <w:b/>
          <w:sz w:val="24"/>
          <w:szCs w:val="24"/>
        </w:rPr>
        <w:tab/>
      </w:r>
      <w:r w:rsidR="00352B65" w:rsidRPr="00FC137A">
        <w:rPr>
          <w:b/>
          <w:sz w:val="24"/>
          <w:szCs w:val="24"/>
        </w:rPr>
        <w:t>“</w:t>
      </w:r>
      <w:r w:rsidR="00FC137A" w:rsidRPr="00FC137A">
        <w:rPr>
          <w:b/>
          <w:color w:val="000000"/>
          <w:sz w:val="24"/>
          <w:szCs w:val="24"/>
          <w:lang w:bidi="tr-TR"/>
        </w:rPr>
        <w:t xml:space="preserve">Çukurova İlçe Belediye Meclisinin </w:t>
      </w:r>
      <w:r w:rsidR="00FC137A" w:rsidRPr="0055048D">
        <w:rPr>
          <w:rStyle w:val="GvdemetniKaln0ptbolukbraklyor"/>
          <w:sz w:val="24"/>
          <w:szCs w:val="24"/>
          <w:u w:val="none"/>
        </w:rPr>
        <w:t>03.09.2021</w:t>
      </w:r>
      <w:r w:rsidR="00FC137A" w:rsidRPr="00FC137A">
        <w:rPr>
          <w:rStyle w:val="GvdemetniKaln0ptbolukbraklyor"/>
          <w:b w:val="0"/>
          <w:sz w:val="24"/>
          <w:szCs w:val="24"/>
        </w:rPr>
        <w:t xml:space="preserve"> </w:t>
      </w:r>
      <w:r w:rsidR="00FC137A" w:rsidRPr="00FC137A">
        <w:rPr>
          <w:b/>
          <w:color w:val="000000"/>
          <w:sz w:val="24"/>
          <w:szCs w:val="24"/>
          <w:lang w:bidi="tr-TR"/>
        </w:rPr>
        <w:t xml:space="preserve">tarih ve </w:t>
      </w:r>
      <w:proofErr w:type="gramStart"/>
      <w:r w:rsidR="00FC137A" w:rsidRPr="0055048D">
        <w:rPr>
          <w:rStyle w:val="GvdemetniKaln0ptbolukbraklyor"/>
          <w:sz w:val="24"/>
          <w:szCs w:val="24"/>
          <w:u w:val="none"/>
        </w:rPr>
        <w:t>58631672/301/220</w:t>
      </w:r>
      <w:proofErr w:type="gramEnd"/>
      <w:r w:rsidR="00FC137A" w:rsidRPr="00FC137A">
        <w:rPr>
          <w:rStyle w:val="GvdemetniKaln0ptbolukbraklyor"/>
          <w:b w:val="0"/>
          <w:sz w:val="24"/>
          <w:szCs w:val="24"/>
        </w:rPr>
        <w:t xml:space="preserve"> </w:t>
      </w:r>
      <w:r w:rsidR="00FC137A" w:rsidRPr="00FC137A">
        <w:rPr>
          <w:b/>
          <w:color w:val="000000"/>
          <w:sz w:val="24"/>
          <w:szCs w:val="24"/>
          <w:lang w:bidi="tr-TR"/>
        </w:rPr>
        <w:t>sayılı yazısı ile komisyonumuza havale edilen;</w:t>
      </w:r>
    </w:p>
    <w:p w:rsidR="00FC137A" w:rsidRPr="00FC137A" w:rsidRDefault="00FC137A" w:rsidP="0055048D">
      <w:pPr>
        <w:pStyle w:val="Gvdemetni1"/>
        <w:shd w:val="clear" w:color="auto" w:fill="auto"/>
        <w:spacing w:before="0" w:line="240" w:lineRule="auto"/>
        <w:ind w:left="20" w:right="20" w:firstLine="688"/>
        <w:rPr>
          <w:b/>
          <w:sz w:val="24"/>
          <w:szCs w:val="24"/>
        </w:rPr>
      </w:pPr>
      <w:r w:rsidRPr="00FC137A">
        <w:rPr>
          <w:b/>
          <w:color w:val="000000"/>
          <w:sz w:val="24"/>
          <w:szCs w:val="24"/>
          <w:lang w:bidi="tr-TR"/>
        </w:rPr>
        <w:t xml:space="preserve">Çukurova İlçe Belediyesi sınırları içerisinde doğalgaz kullanımının yaygınlaştırılması amacı ile yapılması zorunlu olan teknik tesisatın konumlanacağı alanları düzenlemek için aşağıda imar pafta numaraları ve ulaşılabilen kadastro bilgileri verilen sahalar için bir seri 1/1.000 ölçekli İmar planı değişikliği önerisi hazırlanmıştır. Çukurova İlçesinde kentsel amaçlarla kullanılacak doğalgaz altyapısını oluşturan ve/veya tamamlayan vana odaları, vana grupları ve bölgesel regülatörlere ilişkin imar planı değişikliği önerileri 1/1.000 ölçekli onaylı uygulama imar planları </w:t>
      </w:r>
      <w:proofErr w:type="gramStart"/>
      <w:r w:rsidRPr="00FC137A">
        <w:rPr>
          <w:b/>
          <w:color w:val="000000"/>
          <w:sz w:val="24"/>
          <w:szCs w:val="24"/>
          <w:lang w:bidi="tr-TR"/>
        </w:rPr>
        <w:t>baz</w:t>
      </w:r>
      <w:proofErr w:type="gramEnd"/>
      <w:r w:rsidRPr="00FC137A">
        <w:rPr>
          <w:b/>
          <w:color w:val="000000"/>
          <w:sz w:val="24"/>
          <w:szCs w:val="24"/>
          <w:lang w:bidi="tr-TR"/>
        </w:rPr>
        <w:t xml:space="preserve"> alınarak hazırlanmıştır.</w:t>
      </w:r>
    </w:p>
    <w:p w:rsidR="00FC137A" w:rsidRPr="00FC137A" w:rsidRDefault="00FC137A" w:rsidP="0055048D">
      <w:pPr>
        <w:pStyle w:val="Gvdemetni1"/>
        <w:shd w:val="clear" w:color="auto" w:fill="auto"/>
        <w:spacing w:before="0" w:after="240" w:line="240" w:lineRule="auto"/>
        <w:ind w:left="20" w:right="20" w:firstLine="688"/>
        <w:rPr>
          <w:b/>
          <w:sz w:val="24"/>
          <w:szCs w:val="24"/>
        </w:rPr>
      </w:pPr>
      <w:r w:rsidRPr="00FC137A">
        <w:rPr>
          <w:b/>
          <w:color w:val="000000"/>
          <w:sz w:val="24"/>
          <w:szCs w:val="24"/>
          <w:lang w:bidi="tr-TR"/>
        </w:rPr>
        <w:t>Hazırlanan 1/1000 ölçekli uygulama imar planının onaylanması AKSAGAZ tarafından 24.08.2021 tarih ve 25615 sayılı yazı ile talep edilmiştir.</w:t>
      </w:r>
    </w:p>
    <w:p w:rsidR="00884916" w:rsidRPr="00884916" w:rsidRDefault="00FC137A" w:rsidP="0055048D">
      <w:pPr>
        <w:pStyle w:val="Gvdemetni1"/>
        <w:shd w:val="clear" w:color="auto" w:fill="auto"/>
        <w:spacing w:before="0" w:after="275" w:line="240" w:lineRule="auto"/>
        <w:ind w:left="20" w:right="20" w:firstLine="688"/>
        <w:rPr>
          <w:b/>
          <w:sz w:val="24"/>
          <w:szCs w:val="24"/>
        </w:rPr>
      </w:pPr>
      <w:r w:rsidRPr="00FC137A">
        <w:rPr>
          <w:b/>
          <w:color w:val="000000"/>
          <w:sz w:val="24"/>
          <w:szCs w:val="24"/>
          <w:lang w:bidi="tr-TR"/>
        </w:rPr>
        <w:t xml:space="preserve">Konunun komisyonumuzca dosyasında yapılan incelemesi sonucunda TSE standartlarına uymak, güvenlik önlemlerini almak ve her türlü sorumluluğun ilgili kurumda olması kaydıyla </w:t>
      </w:r>
      <w:r w:rsidRPr="0055048D">
        <w:rPr>
          <w:rStyle w:val="GvdemetniKaln"/>
          <w:sz w:val="24"/>
          <w:szCs w:val="24"/>
        </w:rPr>
        <w:t>kabulüne oybirliği</w:t>
      </w:r>
      <w:r w:rsidRPr="00FC137A">
        <w:rPr>
          <w:rStyle w:val="GvdemetniKaln"/>
          <w:b w:val="0"/>
          <w:sz w:val="24"/>
          <w:szCs w:val="24"/>
        </w:rPr>
        <w:t xml:space="preserve"> </w:t>
      </w:r>
      <w:r w:rsidR="0055048D">
        <w:rPr>
          <w:b/>
          <w:color w:val="000000"/>
          <w:sz w:val="24"/>
          <w:szCs w:val="24"/>
          <w:lang w:bidi="tr-TR"/>
        </w:rPr>
        <w:t>ile karar verilmiştir</w:t>
      </w:r>
      <w:r w:rsidR="006539D8" w:rsidRPr="006539D8">
        <w:rPr>
          <w:b/>
          <w:color w:val="000000"/>
          <w:sz w:val="24"/>
          <w:szCs w:val="24"/>
          <w:lang w:bidi="tr-TR"/>
        </w:rPr>
        <w:t>.</w:t>
      </w:r>
      <w:r w:rsidR="00FB6755" w:rsidRPr="006539D8">
        <w:rPr>
          <w:b/>
          <w:sz w:val="24"/>
          <w:szCs w:val="24"/>
        </w:rPr>
        <w:t xml:space="preserve">” </w:t>
      </w:r>
      <w:r w:rsidR="00B4000D" w:rsidRPr="006539D8">
        <w:rPr>
          <w:b/>
          <w:bCs/>
          <w:sz w:val="24"/>
          <w:szCs w:val="24"/>
        </w:rPr>
        <w:t>D</w:t>
      </w:r>
      <w:r w:rsidR="00B4000D" w:rsidRPr="006539D8">
        <w:rPr>
          <w:b/>
          <w:sz w:val="24"/>
          <w:szCs w:val="24"/>
        </w:rPr>
        <w:t xml:space="preserve">enilmektedir. </w:t>
      </w:r>
    </w:p>
    <w:p w:rsidR="007E42A8" w:rsidRPr="00676E24" w:rsidRDefault="00CF0655" w:rsidP="00676E24">
      <w:pPr>
        <w:ind w:firstLine="708"/>
        <w:jc w:val="both"/>
        <w:rPr>
          <w:b/>
          <w:sz w:val="24"/>
          <w:szCs w:val="24"/>
        </w:rPr>
      </w:pPr>
      <w:r w:rsidRPr="001F543C">
        <w:rPr>
          <w:b/>
          <w:bCs/>
          <w:sz w:val="24"/>
          <w:szCs w:val="24"/>
        </w:rPr>
        <w:t>Konunun yapılan görüşülmesinde</w:t>
      </w:r>
      <w:r w:rsidR="00327E87" w:rsidRPr="001F543C">
        <w:rPr>
          <w:sz w:val="24"/>
          <w:szCs w:val="24"/>
        </w:rPr>
        <w:t>;</w:t>
      </w:r>
      <w:r w:rsidR="00884916" w:rsidRPr="00884916">
        <w:rPr>
          <w:rStyle w:val="GvdemetniKaln"/>
          <w:sz w:val="24"/>
          <w:szCs w:val="24"/>
        </w:rPr>
        <w:t xml:space="preserve"> </w:t>
      </w:r>
      <w:r w:rsidR="00884916" w:rsidRPr="006539D8">
        <w:rPr>
          <w:rStyle w:val="GvdemetniKaln"/>
          <w:sz w:val="24"/>
          <w:szCs w:val="24"/>
        </w:rPr>
        <w:t xml:space="preserve">Adana İli, Çukurova </w:t>
      </w:r>
      <w:r w:rsidR="00884916" w:rsidRPr="006539D8">
        <w:rPr>
          <w:b/>
          <w:color w:val="000000"/>
          <w:sz w:val="24"/>
          <w:szCs w:val="24"/>
          <w:lang w:bidi="tr-TR"/>
        </w:rPr>
        <w:t>İlçesi</w:t>
      </w:r>
      <w:r w:rsidR="0055048D" w:rsidRPr="0055048D">
        <w:rPr>
          <w:b/>
          <w:color w:val="000000"/>
          <w:sz w:val="24"/>
          <w:szCs w:val="24"/>
          <w:lang w:bidi="tr-TR"/>
        </w:rPr>
        <w:t xml:space="preserve"> </w:t>
      </w:r>
      <w:r w:rsidR="0055048D" w:rsidRPr="00FC137A">
        <w:rPr>
          <w:b/>
          <w:color w:val="000000"/>
          <w:sz w:val="24"/>
          <w:szCs w:val="24"/>
          <w:lang w:bidi="tr-TR"/>
        </w:rPr>
        <w:t>sınırları</w:t>
      </w:r>
      <w:r w:rsidR="003E2305">
        <w:rPr>
          <w:b/>
          <w:color w:val="000000"/>
          <w:sz w:val="24"/>
          <w:szCs w:val="24"/>
          <w:lang w:bidi="tr-TR"/>
        </w:rPr>
        <w:t>nda kalan muhtelif alanlarda</w:t>
      </w:r>
      <w:r w:rsidR="0055048D" w:rsidRPr="00FC137A">
        <w:rPr>
          <w:b/>
          <w:color w:val="000000"/>
          <w:sz w:val="24"/>
          <w:szCs w:val="24"/>
          <w:lang w:bidi="tr-TR"/>
        </w:rPr>
        <w:t xml:space="preserve"> vana odaları, vana grupları ve bölgesel </w:t>
      </w:r>
      <w:proofErr w:type="gramStart"/>
      <w:r w:rsidR="0055048D" w:rsidRPr="00FC137A">
        <w:rPr>
          <w:b/>
          <w:color w:val="000000"/>
          <w:sz w:val="24"/>
          <w:szCs w:val="24"/>
          <w:lang w:bidi="tr-TR"/>
        </w:rPr>
        <w:t>regülatörler</w:t>
      </w:r>
      <w:r w:rsidR="003E2305">
        <w:rPr>
          <w:b/>
          <w:color w:val="000000"/>
          <w:sz w:val="24"/>
          <w:szCs w:val="24"/>
          <w:lang w:bidi="tr-TR"/>
        </w:rPr>
        <w:t>in</w:t>
      </w:r>
      <w:proofErr w:type="gramEnd"/>
      <w:r w:rsidR="003E2305">
        <w:rPr>
          <w:b/>
          <w:color w:val="000000"/>
          <w:sz w:val="24"/>
          <w:szCs w:val="24"/>
          <w:lang w:bidi="tr-TR"/>
        </w:rPr>
        <w:t xml:space="preserve"> </w:t>
      </w:r>
      <w:r w:rsidR="0055048D" w:rsidRPr="00FC137A">
        <w:rPr>
          <w:b/>
          <w:color w:val="000000"/>
          <w:sz w:val="24"/>
          <w:szCs w:val="24"/>
          <w:lang w:bidi="tr-TR"/>
        </w:rPr>
        <w:t>TSE standartlarına uymak, güvenlik önlemlerini almak ve her türlü sorumluluğun ilgili kurumda olması kaydıyla</w:t>
      </w:r>
      <w:r w:rsidR="003E2305">
        <w:rPr>
          <w:b/>
          <w:color w:val="000000"/>
          <w:sz w:val="24"/>
          <w:szCs w:val="24"/>
          <w:lang w:bidi="tr-TR"/>
        </w:rPr>
        <w:t xml:space="preserve"> 1</w:t>
      </w:r>
      <w:r w:rsidR="003E2305" w:rsidRPr="00FC137A">
        <w:rPr>
          <w:b/>
          <w:color w:val="000000"/>
          <w:sz w:val="24"/>
          <w:szCs w:val="24"/>
          <w:lang w:bidi="tr-TR"/>
        </w:rPr>
        <w:t>/100</w:t>
      </w:r>
      <w:r w:rsidR="003E2305">
        <w:rPr>
          <w:b/>
          <w:color w:val="000000"/>
          <w:sz w:val="24"/>
          <w:szCs w:val="24"/>
          <w:lang w:bidi="tr-TR"/>
        </w:rPr>
        <w:t>0 ölçekli uygulama imar planına işlenmesine ilişkin</w:t>
      </w:r>
      <w:r w:rsidR="00884916">
        <w:rPr>
          <w:b/>
          <w:color w:val="000000"/>
          <w:sz w:val="24"/>
          <w:szCs w:val="24"/>
          <w:lang w:bidi="tr-TR"/>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D74093" w:rsidRPr="001F543C">
        <w:rPr>
          <w:b/>
          <w:bCs/>
          <w:sz w:val="24"/>
          <w:szCs w:val="24"/>
        </w:rPr>
        <w:t xml:space="preserve"> G</w:t>
      </w:r>
      <w:r w:rsidR="007119F8">
        <w:rPr>
          <w:b/>
          <w:bCs/>
          <w:sz w:val="24"/>
          <w:szCs w:val="24"/>
        </w:rPr>
        <w:t xml:space="preserve">ençlik Spor, Halkla İlişkiler, </w:t>
      </w:r>
      <w:r w:rsidR="00D74093" w:rsidRPr="001F543C">
        <w:rPr>
          <w:b/>
          <w:bCs/>
          <w:sz w:val="24"/>
          <w:szCs w:val="24"/>
        </w:rPr>
        <w:t>Tari</w:t>
      </w:r>
      <w:r w:rsidR="00250E05">
        <w:rPr>
          <w:b/>
          <w:bCs/>
          <w:sz w:val="24"/>
          <w:szCs w:val="24"/>
        </w:rPr>
        <w:t xml:space="preserve">fe,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Plan Bütçe, Çevre, Eğitim, Ulaşım, Emlak, Kültür ve Sanat, AB Dış İlişkiler, Deprem ve Afet, Kentsel Değişim ve Dönüşüm, Kadın-Erkek Eşitliği </w:t>
      </w:r>
      <w:r w:rsidR="002A4030" w:rsidRPr="00F57064">
        <w:rPr>
          <w:b/>
          <w:bCs/>
          <w:sz w:val="24"/>
          <w:szCs w:val="24"/>
        </w:rPr>
        <w:t>Komisyon Raporunun</w:t>
      </w:r>
      <w:r w:rsidR="00C56C54" w:rsidRPr="00C56C54">
        <w:rPr>
          <w:b/>
          <w:sz w:val="24"/>
          <w:szCs w:val="24"/>
        </w:rPr>
        <w:t xml:space="preserve"> </w:t>
      </w:r>
      <w:r w:rsidR="00C56C54" w:rsidRPr="006D4C53">
        <w:rPr>
          <w:b/>
          <w:color w:val="000000"/>
          <w:sz w:val="24"/>
          <w:szCs w:val="24"/>
          <w:lang w:bidi="tr-TR"/>
        </w:rPr>
        <w:t>kabulüne</w:t>
      </w:r>
      <w:r w:rsidR="00DD79E8" w:rsidRPr="00F57064">
        <w:rPr>
          <w:b/>
          <w:sz w:val="24"/>
          <w:szCs w:val="24"/>
        </w:rPr>
        <w:t xml:space="preserv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704BAB" w:rsidRPr="001F543C" w:rsidRDefault="0055048D"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ZİHNETİ EMRE</w:t>
      </w:r>
    </w:p>
    <w:p w:rsidR="00230F53"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proofErr w:type="gramStart"/>
      <w:r w:rsidRPr="001F543C">
        <w:rPr>
          <w:b/>
          <w:sz w:val="24"/>
        </w:rPr>
        <w:t>KATİBİ</w:t>
      </w:r>
      <w:proofErr w:type="gramEnd"/>
      <w:r w:rsidRPr="001F543C">
        <w:rPr>
          <w:b/>
          <w:sz w:val="24"/>
        </w:rPr>
        <w:tab/>
      </w:r>
      <w:r w:rsidRPr="001F543C">
        <w:rPr>
          <w:b/>
          <w:sz w:val="24"/>
        </w:rPr>
        <w:tab/>
      </w:r>
      <w:r>
        <w:rPr>
          <w:b/>
          <w:sz w:val="24"/>
        </w:rPr>
        <w:t xml:space="preserve"> </w:t>
      </w:r>
      <w:r w:rsidRPr="001F543C">
        <w:rPr>
          <w:b/>
          <w:sz w:val="24"/>
        </w:rPr>
        <w:t>MECLİS KATİB</w:t>
      </w:r>
      <w:r w:rsidR="0055048D">
        <w:rPr>
          <w:b/>
          <w:sz w:val="24"/>
        </w:rPr>
        <w:t>İ</w:t>
      </w:r>
    </w:p>
    <w:p w:rsidR="0055048D" w:rsidRDefault="0055048D" w:rsidP="00704BAB">
      <w:pPr>
        <w:tabs>
          <w:tab w:val="left" w:pos="1843"/>
          <w:tab w:val="left" w:pos="1985"/>
          <w:tab w:val="left" w:pos="3119"/>
          <w:tab w:val="left" w:pos="3261"/>
          <w:tab w:val="left" w:pos="3402"/>
          <w:tab w:val="left" w:pos="3969"/>
        </w:tabs>
        <w:ind w:right="50"/>
        <w:jc w:val="both"/>
        <w:rPr>
          <w:b/>
          <w:sz w:val="24"/>
        </w:rPr>
      </w:pPr>
      <w:r>
        <w:rPr>
          <w:b/>
          <w:sz w:val="24"/>
        </w:rPr>
        <w:t>(MECLİS I.BŞK.V.)</w:t>
      </w:r>
    </w:p>
    <w:sectPr w:rsidR="0055048D" w:rsidSect="0055048D">
      <w:headerReference w:type="default" r:id="rId7"/>
      <w:footerReference w:type="default" r:id="rId8"/>
      <w:pgSz w:w="11906" w:h="16838"/>
      <w:pgMar w:top="1426" w:right="1418" w:bottom="568"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EC" w:rsidRDefault="00155AEC" w:rsidP="001879F8">
      <w:r>
        <w:separator/>
      </w:r>
    </w:p>
  </w:endnote>
  <w:endnote w:type="continuationSeparator" w:id="0">
    <w:p w:rsidR="00155AEC" w:rsidRDefault="00155AEC"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8D" w:rsidRDefault="0055048D">
    <w:pPr>
      <w:pStyle w:val="Altbilgi"/>
      <w:jc w:val="right"/>
    </w:pPr>
  </w:p>
  <w:p w:rsidR="0055048D" w:rsidRDefault="005504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EC" w:rsidRDefault="00155AEC" w:rsidP="001879F8">
      <w:r>
        <w:separator/>
      </w:r>
    </w:p>
  </w:footnote>
  <w:footnote w:type="continuationSeparator" w:id="0">
    <w:p w:rsidR="00155AEC" w:rsidRDefault="00155AEC"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8D" w:rsidRDefault="0055048D">
    <w:pPr>
      <w:pStyle w:val="stbilgi"/>
    </w:pPr>
  </w:p>
  <w:p w:rsidR="0055048D" w:rsidRDefault="0055048D" w:rsidP="00B21B0F">
    <w:pPr>
      <w:pStyle w:val="KonuBal"/>
      <w:jc w:val="left"/>
      <w:rPr>
        <w:u w:val="none"/>
      </w:rPr>
    </w:pPr>
  </w:p>
  <w:p w:rsidR="0055048D" w:rsidRDefault="0055048D" w:rsidP="00B21B0F">
    <w:pPr>
      <w:pStyle w:val="KonuBal"/>
      <w:jc w:val="left"/>
      <w:rPr>
        <w:u w:val="none"/>
      </w:rPr>
    </w:pPr>
  </w:p>
  <w:p w:rsidR="0055048D" w:rsidRPr="001F543C" w:rsidRDefault="0055048D" w:rsidP="00B21B0F">
    <w:pPr>
      <w:pStyle w:val="KonuBal"/>
      <w:jc w:val="left"/>
      <w:rPr>
        <w:u w:val="none"/>
      </w:rPr>
    </w:pPr>
  </w:p>
  <w:p w:rsidR="0055048D" w:rsidRPr="001F543C" w:rsidRDefault="0055048D" w:rsidP="00B21B0F">
    <w:pPr>
      <w:pStyle w:val="KonuBal"/>
      <w:rPr>
        <w:u w:val="none"/>
      </w:rPr>
    </w:pPr>
    <w:r w:rsidRPr="001F543C">
      <w:rPr>
        <w:u w:val="none"/>
      </w:rPr>
      <w:t>T.C.</w:t>
    </w:r>
  </w:p>
  <w:p w:rsidR="0055048D" w:rsidRPr="001F543C" w:rsidRDefault="0055048D" w:rsidP="00B21B0F">
    <w:pPr>
      <w:pStyle w:val="KonuBal"/>
      <w:rPr>
        <w:u w:val="none"/>
      </w:rPr>
    </w:pPr>
    <w:r w:rsidRPr="001F543C">
      <w:rPr>
        <w:u w:val="none"/>
      </w:rPr>
      <w:t>ADANA İLİ ÇUKUROVA İLÇE BELEDİYESİ</w:t>
    </w:r>
  </w:p>
  <w:p w:rsidR="0055048D" w:rsidRDefault="0055048D" w:rsidP="00704BAB">
    <w:pPr>
      <w:jc w:val="center"/>
      <w:rPr>
        <w:b/>
        <w:sz w:val="24"/>
        <w:u w:val="single"/>
      </w:rPr>
    </w:pPr>
    <w:r w:rsidRPr="001F543C">
      <w:rPr>
        <w:b/>
        <w:sz w:val="24"/>
        <w:u w:val="single"/>
      </w:rPr>
      <w:t>M E C L İ S</w:t>
    </w:r>
  </w:p>
  <w:p w:rsidR="0055048D" w:rsidRDefault="0055048D" w:rsidP="00B21B0F">
    <w:pPr>
      <w:ind w:left="2832" w:firstLine="708"/>
      <w:rPr>
        <w:b/>
        <w:sz w:val="24"/>
        <w:u w:val="single"/>
      </w:rPr>
    </w:pPr>
  </w:p>
  <w:p w:rsidR="0055048D" w:rsidRDefault="0055048D" w:rsidP="00873503">
    <w:pPr>
      <w:rPr>
        <w:b/>
        <w:sz w:val="24"/>
      </w:rPr>
    </w:pPr>
    <w:r>
      <w:rPr>
        <w:b/>
        <w:sz w:val="24"/>
      </w:rPr>
      <w:t xml:space="preserve">            </w:t>
    </w:r>
    <w:proofErr w:type="gramStart"/>
    <w:r>
      <w:rPr>
        <w:b/>
        <w:sz w:val="24"/>
      </w:rPr>
      <w:t>Tarih       : 02</w:t>
    </w:r>
    <w:proofErr w:type="gramEnd"/>
    <w:r>
      <w:rPr>
        <w:b/>
        <w:sz w:val="24"/>
      </w:rPr>
      <w:t>.10.2021</w:t>
    </w:r>
  </w:p>
  <w:p w:rsidR="0055048D" w:rsidRDefault="0055048D" w:rsidP="00873503">
    <w:pPr>
      <w:rPr>
        <w:b/>
        <w:sz w:val="24"/>
      </w:rPr>
    </w:pPr>
    <w:r>
      <w:rPr>
        <w:b/>
        <w:sz w:val="24"/>
      </w:rPr>
      <w:tab/>
    </w:r>
    <w:proofErr w:type="gramStart"/>
    <w:r>
      <w:rPr>
        <w:b/>
        <w:sz w:val="24"/>
      </w:rPr>
      <w:t>Sayı          : 66</w:t>
    </w:r>
    <w:proofErr w:type="gramEnd"/>
  </w:p>
  <w:p w:rsidR="0055048D" w:rsidRDefault="0055048D" w:rsidP="00873503">
    <w:pPr>
      <w:rPr>
        <w:b/>
        <w:sz w:val="24"/>
      </w:rPr>
    </w:pPr>
    <w:r>
      <w:rPr>
        <w:b/>
        <w:sz w:val="24"/>
      </w:rPr>
      <w:tab/>
    </w:r>
    <w:proofErr w:type="gramStart"/>
    <w:r>
      <w:rPr>
        <w:b/>
        <w:sz w:val="24"/>
      </w:rPr>
      <w:t>Birleşim   : 2</w:t>
    </w:r>
    <w:proofErr w:type="gramEnd"/>
  </w:p>
  <w:p w:rsidR="0055048D" w:rsidRDefault="0055048D" w:rsidP="00873503">
    <w:pPr>
      <w:ind w:firstLine="708"/>
      <w:rPr>
        <w:b/>
        <w:sz w:val="24"/>
      </w:rPr>
    </w:pPr>
    <w:proofErr w:type="gramStart"/>
    <w:r>
      <w:rPr>
        <w:b/>
        <w:sz w:val="24"/>
      </w:rPr>
      <w:t>Oturum    : 1</w:t>
    </w:r>
    <w:proofErr w:type="gramEnd"/>
  </w:p>
  <w:p w:rsidR="0055048D" w:rsidRPr="00873503" w:rsidRDefault="0055048D" w:rsidP="00873503">
    <w:pPr>
      <w:ind w:firstLine="708"/>
      <w:rPr>
        <w:b/>
        <w:sz w:val="24"/>
      </w:rPr>
    </w:pPr>
    <w:proofErr w:type="gramStart"/>
    <w:r>
      <w:rPr>
        <w:b/>
        <w:sz w:val="24"/>
      </w:rPr>
      <w:t>Özü           : Uygulama</w:t>
    </w:r>
    <w:proofErr w:type="gramEnd"/>
    <w:r>
      <w:rPr>
        <w:b/>
        <w:sz w:val="24"/>
      </w:rPr>
      <w:t xml:space="preserve"> İmar Planı</w:t>
    </w:r>
    <w:r>
      <w:rPr>
        <w:b/>
        <w:sz w:val="24"/>
      </w:rPr>
      <w:tab/>
    </w:r>
  </w:p>
  <w:p w:rsidR="0055048D" w:rsidRPr="00704BAB" w:rsidRDefault="0055048D"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55048D" w:rsidRDefault="0055048D" w:rsidP="00B21B0F">
    <w:pPr>
      <w:jc w:val="center"/>
      <w:rPr>
        <w:b/>
        <w:sz w:val="32"/>
        <w:u w:val="single"/>
      </w:rPr>
    </w:pPr>
    <w:r w:rsidRPr="001F543C">
      <w:rPr>
        <w:b/>
        <w:sz w:val="32"/>
        <w:u w:val="single"/>
      </w:rPr>
      <w:t>K A R A R</w:t>
    </w:r>
  </w:p>
  <w:p w:rsidR="0055048D" w:rsidRDefault="005504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188E"/>
    <w:rsid w:val="000344E0"/>
    <w:rsid w:val="0004141E"/>
    <w:rsid w:val="00045D53"/>
    <w:rsid w:val="00045D94"/>
    <w:rsid w:val="000576CC"/>
    <w:rsid w:val="00063DE0"/>
    <w:rsid w:val="00094227"/>
    <w:rsid w:val="000947A6"/>
    <w:rsid w:val="000C126C"/>
    <w:rsid w:val="000C1319"/>
    <w:rsid w:val="000C54D7"/>
    <w:rsid w:val="000E2DD9"/>
    <w:rsid w:val="000E64FE"/>
    <w:rsid w:val="001041B5"/>
    <w:rsid w:val="00106798"/>
    <w:rsid w:val="00112A93"/>
    <w:rsid w:val="0011650F"/>
    <w:rsid w:val="001274BE"/>
    <w:rsid w:val="001311C2"/>
    <w:rsid w:val="00137173"/>
    <w:rsid w:val="00155AEC"/>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08AC"/>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2358F"/>
    <w:rsid w:val="003258AB"/>
    <w:rsid w:val="00327E87"/>
    <w:rsid w:val="00330A5F"/>
    <w:rsid w:val="00331E17"/>
    <w:rsid w:val="00342895"/>
    <w:rsid w:val="00342F0C"/>
    <w:rsid w:val="00352B65"/>
    <w:rsid w:val="003576FC"/>
    <w:rsid w:val="00363195"/>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C11D3"/>
    <w:rsid w:val="003C4E7C"/>
    <w:rsid w:val="003C7E85"/>
    <w:rsid w:val="003D0F8D"/>
    <w:rsid w:val="003D73C1"/>
    <w:rsid w:val="003E2305"/>
    <w:rsid w:val="003F3370"/>
    <w:rsid w:val="003F5465"/>
    <w:rsid w:val="004033A6"/>
    <w:rsid w:val="004038EC"/>
    <w:rsid w:val="0040753D"/>
    <w:rsid w:val="00410484"/>
    <w:rsid w:val="0041068E"/>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EAB"/>
    <w:rsid w:val="00505612"/>
    <w:rsid w:val="00517FA7"/>
    <w:rsid w:val="00521D19"/>
    <w:rsid w:val="00530003"/>
    <w:rsid w:val="00535009"/>
    <w:rsid w:val="00545B91"/>
    <w:rsid w:val="005469D7"/>
    <w:rsid w:val="0055048D"/>
    <w:rsid w:val="00551CC4"/>
    <w:rsid w:val="00562F81"/>
    <w:rsid w:val="00573171"/>
    <w:rsid w:val="0059019E"/>
    <w:rsid w:val="00593CCF"/>
    <w:rsid w:val="00595C6D"/>
    <w:rsid w:val="005A4F11"/>
    <w:rsid w:val="005B4BDC"/>
    <w:rsid w:val="005B5822"/>
    <w:rsid w:val="005C0202"/>
    <w:rsid w:val="005C070B"/>
    <w:rsid w:val="005C29D6"/>
    <w:rsid w:val="005C6697"/>
    <w:rsid w:val="005C7FCA"/>
    <w:rsid w:val="005D0205"/>
    <w:rsid w:val="005E2F57"/>
    <w:rsid w:val="005E566E"/>
    <w:rsid w:val="005F502D"/>
    <w:rsid w:val="00610D4E"/>
    <w:rsid w:val="00615EC4"/>
    <w:rsid w:val="00616A30"/>
    <w:rsid w:val="0062007F"/>
    <w:rsid w:val="00623D3B"/>
    <w:rsid w:val="006245D5"/>
    <w:rsid w:val="00650F5F"/>
    <w:rsid w:val="006539D8"/>
    <w:rsid w:val="00672C95"/>
    <w:rsid w:val="00676E24"/>
    <w:rsid w:val="00680F7F"/>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8516C"/>
    <w:rsid w:val="007A6FC7"/>
    <w:rsid w:val="007B1C4F"/>
    <w:rsid w:val="007C132D"/>
    <w:rsid w:val="007C2443"/>
    <w:rsid w:val="007C3F69"/>
    <w:rsid w:val="007D09DB"/>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4916"/>
    <w:rsid w:val="00886B8B"/>
    <w:rsid w:val="008A46C2"/>
    <w:rsid w:val="008B5B02"/>
    <w:rsid w:val="008B6A3D"/>
    <w:rsid w:val="008D19AF"/>
    <w:rsid w:val="008E0763"/>
    <w:rsid w:val="0090128F"/>
    <w:rsid w:val="009023B5"/>
    <w:rsid w:val="00917F91"/>
    <w:rsid w:val="00945713"/>
    <w:rsid w:val="009477AF"/>
    <w:rsid w:val="00956AF0"/>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6213"/>
    <w:rsid w:val="00B82309"/>
    <w:rsid w:val="00B84873"/>
    <w:rsid w:val="00B96B5E"/>
    <w:rsid w:val="00B96B8B"/>
    <w:rsid w:val="00BA0381"/>
    <w:rsid w:val="00BC0B66"/>
    <w:rsid w:val="00BC722D"/>
    <w:rsid w:val="00BD00E7"/>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56C54"/>
    <w:rsid w:val="00C65C52"/>
    <w:rsid w:val="00C67070"/>
    <w:rsid w:val="00C728D2"/>
    <w:rsid w:val="00C743EF"/>
    <w:rsid w:val="00C834BE"/>
    <w:rsid w:val="00C85124"/>
    <w:rsid w:val="00C913D7"/>
    <w:rsid w:val="00C91AA1"/>
    <w:rsid w:val="00C97F68"/>
    <w:rsid w:val="00CA6D24"/>
    <w:rsid w:val="00CB4D18"/>
    <w:rsid w:val="00CC5CBC"/>
    <w:rsid w:val="00CE0699"/>
    <w:rsid w:val="00CE1E78"/>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137A"/>
    <w:rsid w:val="00FC36F2"/>
    <w:rsid w:val="00FD04DB"/>
    <w:rsid w:val="00FE1777"/>
    <w:rsid w:val="00FE7DF3"/>
    <w:rsid w:val="00FF1AE0"/>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12A7C0-3705-4011-8BA9-085C18EA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 w:type="character" w:customStyle="1" w:styleId="GvdemetniArial7ptKaln0ptbolukbraklyor">
    <w:name w:val="Gövde metni + Arial;7 pt;Kalın;0 pt boşluk bırakılıyor"/>
    <w:basedOn w:val="Gvdemetni0"/>
    <w:rsid w:val="006539D8"/>
    <w:rPr>
      <w:rFonts w:ascii="Arial" w:eastAsia="Arial" w:hAnsi="Arial" w:cs="Arial"/>
      <w:b/>
      <w:bCs/>
      <w:i w:val="0"/>
      <w:iCs w:val="0"/>
      <w:smallCaps w:val="0"/>
      <w:strike w:val="0"/>
      <w:color w:val="000000"/>
      <w:spacing w:val="0"/>
      <w:w w:val="100"/>
      <w:position w:val="0"/>
      <w:sz w:val="14"/>
      <w:szCs w:val="14"/>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2021-10-04T09:22:00Z</cp:lastPrinted>
  <dcterms:created xsi:type="dcterms:W3CDTF">2021-10-15T11:32:00Z</dcterms:created>
  <dcterms:modified xsi:type="dcterms:W3CDTF">2021-10-15T11:32:00Z</dcterms:modified>
</cp:coreProperties>
</file>